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CE" w:rsidRDefault="00145EC3" w:rsidP="00145EC3">
      <w:pPr>
        <w:jc w:val="right"/>
        <w:rPr>
          <w:b/>
          <w:sz w:val="16"/>
          <w:szCs w:val="16"/>
        </w:rPr>
      </w:pPr>
      <w:r w:rsidRPr="00145EC3">
        <w:rPr>
          <w:b/>
          <w:sz w:val="16"/>
          <w:szCs w:val="16"/>
        </w:rPr>
        <w:t>Załącznik</w:t>
      </w:r>
      <w:r w:rsidR="001B08BC">
        <w:rPr>
          <w:b/>
          <w:sz w:val="16"/>
          <w:szCs w:val="16"/>
        </w:rPr>
        <w:t xml:space="preserve"> nr 1</w:t>
      </w:r>
      <w:bookmarkStart w:id="0" w:name="_GoBack"/>
      <w:bookmarkEnd w:id="0"/>
      <w:r w:rsidRPr="00145EC3">
        <w:rPr>
          <w:b/>
          <w:sz w:val="16"/>
          <w:szCs w:val="16"/>
        </w:rPr>
        <w:t xml:space="preserve"> do Regulaminu i harmonogramu</w:t>
      </w:r>
      <w:r w:rsidR="00DE61B9">
        <w:rPr>
          <w:b/>
          <w:sz w:val="16"/>
          <w:szCs w:val="16"/>
        </w:rPr>
        <w:t xml:space="preserve"> </w:t>
      </w:r>
      <w:r w:rsidRPr="00145EC3">
        <w:rPr>
          <w:b/>
          <w:sz w:val="16"/>
          <w:szCs w:val="16"/>
        </w:rPr>
        <w:t xml:space="preserve">rekrutacji uczniów do klas pierwszych w roku </w:t>
      </w:r>
      <w:r>
        <w:rPr>
          <w:b/>
          <w:sz w:val="16"/>
          <w:szCs w:val="16"/>
        </w:rPr>
        <w:t xml:space="preserve">szkolnym </w:t>
      </w:r>
      <w:r w:rsidR="00256F32">
        <w:rPr>
          <w:b/>
          <w:sz w:val="16"/>
          <w:szCs w:val="16"/>
        </w:rPr>
        <w:t>2026/2027</w:t>
      </w:r>
      <w:r w:rsidRPr="00145EC3">
        <w:rPr>
          <w:b/>
          <w:sz w:val="16"/>
          <w:szCs w:val="16"/>
        </w:rPr>
        <w:t xml:space="preserve"> w LO w Tucholi</w:t>
      </w:r>
    </w:p>
    <w:p w:rsidR="00145EC3" w:rsidRPr="00145EC3" w:rsidRDefault="00145EC3" w:rsidP="00145EC3">
      <w:pPr>
        <w:jc w:val="right"/>
        <w:rPr>
          <w:b/>
          <w:sz w:val="16"/>
          <w:szCs w:val="16"/>
        </w:rPr>
      </w:pPr>
    </w:p>
    <w:p w:rsidR="0011740D" w:rsidRPr="00232721" w:rsidRDefault="00F840C7" w:rsidP="00232721">
      <w:pPr>
        <w:jc w:val="center"/>
        <w:rPr>
          <w:b/>
        </w:rPr>
      </w:pPr>
      <w:r>
        <w:rPr>
          <w:b/>
        </w:rPr>
        <w:t>WYTYCZNE W ZAKRESIE</w:t>
      </w:r>
      <w:r w:rsidR="0011740D" w:rsidRPr="00232721">
        <w:rPr>
          <w:b/>
        </w:rPr>
        <w:t xml:space="preserve"> TESTU SPRAWNOŚCI FIZYCZNEJ</w:t>
      </w:r>
    </w:p>
    <w:p w:rsidR="0011740D" w:rsidRPr="00232721" w:rsidRDefault="0011740D" w:rsidP="00232721">
      <w:pPr>
        <w:jc w:val="center"/>
        <w:rPr>
          <w:b/>
        </w:rPr>
      </w:pPr>
      <w:r w:rsidRPr="00232721">
        <w:rPr>
          <w:b/>
        </w:rPr>
        <w:t>DLA KANDYDATÓW DO ODDZIAŁU O PROFILU MUNDUROWYM</w:t>
      </w:r>
    </w:p>
    <w:p w:rsidR="0011740D" w:rsidRDefault="00232721" w:rsidP="00232721">
      <w:pPr>
        <w:jc w:val="center"/>
        <w:rPr>
          <w:b/>
        </w:rPr>
      </w:pPr>
      <w:r w:rsidRPr="00232721">
        <w:rPr>
          <w:b/>
        </w:rPr>
        <w:t>W LICEUM OGÓLNOKSZTAŁCĄCYM W TUCHOLI</w:t>
      </w:r>
    </w:p>
    <w:p w:rsidR="00AA4B85" w:rsidRPr="00232721" w:rsidRDefault="00AA4B85" w:rsidP="00232721">
      <w:pPr>
        <w:jc w:val="center"/>
        <w:rPr>
          <w:b/>
        </w:rPr>
      </w:pPr>
    </w:p>
    <w:p w:rsidR="0011740D" w:rsidRDefault="0011740D" w:rsidP="00232721">
      <w:pPr>
        <w:jc w:val="both"/>
      </w:pPr>
      <w:r>
        <w:t xml:space="preserve">Podstawę prawną niniejszego regulaminu stanowi: art. 143 ust. 1 pkt 4 ustawy z dnia 14 grudnia 2016 r. Prawo </w:t>
      </w:r>
      <w:r w:rsidR="00232721">
        <w:t xml:space="preserve"> </w:t>
      </w:r>
      <w:r>
        <w:t>oświatowe (</w:t>
      </w:r>
      <w:proofErr w:type="spellStart"/>
      <w:r>
        <w:t>t.j</w:t>
      </w:r>
      <w:proofErr w:type="spellEnd"/>
      <w:r>
        <w:t xml:space="preserve">. Dz. U. 2024 r. poz. 737 ze zm.), rozporządzenie Ministra Edukacji z dnia 3 kwietnia 2025 r. w sprawie przeprowadzania postępowania rekrutacyjnego oraz postępowania uzupełniającego do publicznych przedszkoli, szkół, placówek i centrów (Dz. U. </w:t>
      </w:r>
      <w:r w:rsidR="00232721">
        <w:t xml:space="preserve">2025 </w:t>
      </w:r>
      <w:r w:rsidR="00FA257C">
        <w:t>poz. 464), Zarządzenie Nr 3/2026</w:t>
      </w:r>
      <w:r w:rsidR="00232721">
        <w:t xml:space="preserve"> Kujawsko-Pomorskiego</w:t>
      </w:r>
      <w:r>
        <w:t xml:space="preserve"> Kuratora </w:t>
      </w:r>
      <w:r w:rsidR="00FA257C">
        <w:t xml:space="preserve">Oświaty z dnia </w:t>
      </w:r>
      <w:r w:rsidR="00FA257C">
        <w:br/>
        <w:t>16 stycznia 2026</w:t>
      </w:r>
      <w:r>
        <w:t xml:space="preserve"> roku w sprawie terminów przeprowadzania postępowania rekrutacyjnego i postępowania uzu</w:t>
      </w:r>
      <w:r w:rsidR="00FA257C">
        <w:t>pełniającego na rok szkolny 2026/2027</w:t>
      </w:r>
      <w:r>
        <w:t xml:space="preserve"> dla kandydatów: do klas I publicznych: czteroletnich liceów ogólnokształcących, pięcioletnich techników, trzyletnich branżowych szkół I stopnia, do klas wstępnych w publicznych: czteroletnich liceach ogólnokształcących dwujęzycznych, czteroletnich liceach ogólnokształcących z oddziałami dwujęzycznymi, pięcioletnich technikach dwujęzycznych, pięcioletnich technikach z oddziałami dwujęzycznymi, na semestr pierwszy klas I publicznych: dwuletnich branżowych szkół II stopnia, szkół policealnych, czteroletnich liceów ogólnokształcących dla dorosłych, do publicznych szkół podstawowych dla dorosłych. </w:t>
      </w:r>
    </w:p>
    <w:p w:rsidR="0011740D" w:rsidRDefault="0011740D" w:rsidP="003C638A">
      <w:pPr>
        <w:jc w:val="center"/>
      </w:pPr>
      <w:r>
        <w:t>§1.</w:t>
      </w:r>
    </w:p>
    <w:p w:rsidR="0011740D" w:rsidRDefault="0011740D" w:rsidP="00F918B6">
      <w:pPr>
        <w:jc w:val="both"/>
      </w:pPr>
      <w:r>
        <w:t>1. Test sprawności fizycznej przeprowadza się dla kandydatów do klasy pierwszej oddziału o profilu munduro</w:t>
      </w:r>
      <w:r w:rsidR="003C638A">
        <w:t xml:space="preserve">wym </w:t>
      </w:r>
      <w:r w:rsidR="003C638A">
        <w:br/>
        <w:t>w Liceum Ogólnokształcącym im. Bartłomieja Nowodworskiego w Tucholi</w:t>
      </w:r>
      <w:r>
        <w:t>, tworzonym na p</w:t>
      </w:r>
      <w:r w:rsidR="003C638A">
        <w:t xml:space="preserve">odstawie decyzji </w:t>
      </w:r>
      <w:r w:rsidR="00B4744F">
        <w:br/>
      </w:r>
      <w:r w:rsidR="003C638A">
        <w:t>DPP-WNP.0272.142.2025.BKF</w:t>
      </w:r>
      <w:r>
        <w:t xml:space="preserve"> Ministra Spraw Wewnętrznych</w:t>
      </w:r>
      <w:r w:rsidR="003C638A">
        <w:t xml:space="preserve"> i Administracji z dnia 8 maja</w:t>
      </w:r>
      <w:r>
        <w:t xml:space="preserve"> 2025 r. </w:t>
      </w:r>
    </w:p>
    <w:p w:rsidR="0011740D" w:rsidRDefault="0011740D" w:rsidP="00AA4B85">
      <w:pPr>
        <w:jc w:val="both"/>
      </w:pPr>
      <w:r>
        <w:t xml:space="preserve">2. Kandydaci do oddziału o profilu mundurowym musza posiadać bardzo dobry stan zdrowia, </w:t>
      </w:r>
      <w:r w:rsidR="00AA4B85">
        <w:t xml:space="preserve">potwierdzony </w:t>
      </w:r>
      <w:r>
        <w:t xml:space="preserve">orzeczeniem lekarskim wydanym przez lekarza podstawowej opieki zdrowotnej. </w:t>
      </w:r>
    </w:p>
    <w:p w:rsidR="0011740D" w:rsidRDefault="00B4744F" w:rsidP="00AA4B85">
      <w:pPr>
        <w:jc w:val="both"/>
      </w:pPr>
      <w:r>
        <w:t>3. Termin</w:t>
      </w:r>
      <w:r w:rsidR="0011740D">
        <w:t xml:space="preserve"> przeprowadzenia testów spra</w:t>
      </w:r>
      <w:r>
        <w:t>wnościowych ustala się osobnym zarządzeniem dyrektora szkoły.</w:t>
      </w:r>
    </w:p>
    <w:p w:rsidR="0011740D" w:rsidRDefault="0011740D" w:rsidP="00AA4B85">
      <w:pPr>
        <w:jc w:val="both"/>
      </w:pPr>
      <w:r>
        <w:t xml:space="preserve">4. Test przeprowadzają wyznaczeni przez przewodniczącego członkowie komisji rekrutacyjnej. </w:t>
      </w:r>
    </w:p>
    <w:p w:rsidR="0011740D" w:rsidRDefault="0011740D" w:rsidP="00AA4B85">
      <w:pPr>
        <w:jc w:val="both"/>
      </w:pPr>
      <w:r>
        <w:t>5. Miejsce testu: hala spo</w:t>
      </w:r>
      <w:r w:rsidR="00AA4B85">
        <w:t>rtowa LO w Tucholi.</w:t>
      </w:r>
      <w:r>
        <w:t xml:space="preserve">. </w:t>
      </w:r>
    </w:p>
    <w:p w:rsidR="0011740D" w:rsidRDefault="0011740D" w:rsidP="00AA4B85">
      <w:pPr>
        <w:jc w:val="both"/>
      </w:pPr>
      <w:r>
        <w:t xml:space="preserve">6. Zbiórka kandydatów przystępujących do próby sprawnościowej do klasy mundurowej rozpocznie się 30 minut przed wyznaczaną godziną rozpoczęcia testu. </w:t>
      </w:r>
    </w:p>
    <w:p w:rsidR="0011740D" w:rsidRDefault="0011740D" w:rsidP="00AA4B85">
      <w:pPr>
        <w:jc w:val="both"/>
      </w:pPr>
      <w:r>
        <w:t xml:space="preserve">7. Osoby przystępujące do testu sprawności fizycznej muszą posiadać odpowiedni strój sportowy (koszulka, spodenki lub dresy) oraz obuwie sportowe. </w:t>
      </w:r>
    </w:p>
    <w:p w:rsidR="0011740D" w:rsidRDefault="0011740D" w:rsidP="00AA4B85">
      <w:pPr>
        <w:jc w:val="both"/>
      </w:pPr>
      <w:r>
        <w:t xml:space="preserve">8. Kandydatów obowiązuje podpisane przez rodzica/prawnego opiekuna oświadczenie/zgoda o braku przeciwwskazań do udziału w teście. Oświadczenie należy przynieść na test próby sprawności fizycznej. </w:t>
      </w:r>
    </w:p>
    <w:p w:rsidR="0011740D" w:rsidRDefault="0011740D" w:rsidP="00AA4B85">
      <w:pPr>
        <w:jc w:val="both"/>
      </w:pPr>
      <w:r>
        <w:t xml:space="preserve">9. Wzór oświadczenia określony jest w załączniku, które należy wydrukować i podpisane przynieść na test sprawności fizycznej. </w:t>
      </w:r>
    </w:p>
    <w:p w:rsidR="0011740D" w:rsidRDefault="0011740D" w:rsidP="00AA4B85">
      <w:pPr>
        <w:jc w:val="both"/>
      </w:pPr>
      <w:r>
        <w:t xml:space="preserve">10. Test sprawności fizycznej przeprowadzony będzie w formie prób określających poziom rozwoju zdolności motorycznych - wytrzymałość, siłę, szybkość i zwinność. Kandydat ma prawo do podjęcia trzech prób w każdej </w:t>
      </w:r>
      <w:r w:rsidR="00AA4B85">
        <w:br/>
      </w:r>
      <w:r>
        <w:t xml:space="preserve">z konkurencji, które są wskazane w paragrafie 2. </w:t>
      </w:r>
    </w:p>
    <w:p w:rsidR="0011740D" w:rsidRDefault="0011740D" w:rsidP="00AA4B85">
      <w:pPr>
        <w:jc w:val="center"/>
      </w:pPr>
      <w:r>
        <w:t>§2.</w:t>
      </w:r>
    </w:p>
    <w:p w:rsidR="0011740D" w:rsidRDefault="0011740D" w:rsidP="00AA4B85">
      <w:pPr>
        <w:jc w:val="both"/>
      </w:pPr>
      <w:r>
        <w:t xml:space="preserve">Test sprawności fizycznej obejmuje następujące konkurencje: </w:t>
      </w:r>
    </w:p>
    <w:p w:rsidR="0011740D" w:rsidRDefault="0011740D" w:rsidP="00AA4B85">
      <w:pPr>
        <w:jc w:val="both"/>
      </w:pPr>
      <w:r>
        <w:t xml:space="preserve">1. </w:t>
      </w:r>
      <w:r w:rsidRPr="000B3502">
        <w:rPr>
          <w:b/>
        </w:rPr>
        <w:t>Bieg wahadłowy 10 x 10 m</w:t>
      </w:r>
      <w:r>
        <w:t xml:space="preserve">:  </w:t>
      </w:r>
    </w:p>
    <w:p w:rsidR="0011740D" w:rsidRDefault="0011740D" w:rsidP="00AA4B85">
      <w:pPr>
        <w:jc w:val="both"/>
      </w:pPr>
      <w:r>
        <w:t xml:space="preserve">1) na komendę „Start” (sygnał dźwiękowy) uczestnik rozpoczyna bieg w kierunku przeciwległej chorągiewki, obiega ją, wraca do chorągiewki na linii startu, obiega ją i pokonuje tę trasę dziesięciokrotnie; </w:t>
      </w:r>
    </w:p>
    <w:p w:rsidR="0011740D" w:rsidRDefault="0011740D" w:rsidP="00AA4B85">
      <w:pPr>
        <w:jc w:val="both"/>
      </w:pPr>
      <w:r>
        <w:lastRenderedPageBreak/>
        <w:t xml:space="preserve">2) dozwolone jest obieganie chorągiewek w formie „ósemki”.  </w:t>
      </w:r>
    </w:p>
    <w:p w:rsidR="0011740D" w:rsidRDefault="0011740D" w:rsidP="00AA4B85">
      <w:pPr>
        <w:jc w:val="both"/>
      </w:pPr>
      <w:r>
        <w:t xml:space="preserve">3) kierunek obiegania uczeń wybiera sam;  </w:t>
      </w:r>
    </w:p>
    <w:p w:rsidR="0011740D" w:rsidRDefault="0011740D" w:rsidP="00AA4B85">
      <w:pPr>
        <w:jc w:val="both"/>
      </w:pPr>
      <w:r>
        <w:t xml:space="preserve">4) po każdym okrążeniu oceniający  informuje o liczbie powtórzeń, np.: „Jeszcze dwa razy”, „Jeszcze raz”; </w:t>
      </w:r>
    </w:p>
    <w:p w:rsidR="0011740D" w:rsidRDefault="0011740D" w:rsidP="00AA4B85">
      <w:pPr>
        <w:jc w:val="both"/>
      </w:pPr>
      <w:r>
        <w:t xml:space="preserve">5) przewrócenie chorągiewki powoduje powtórzenie próby;  </w:t>
      </w:r>
    </w:p>
    <w:p w:rsidR="0011740D" w:rsidRDefault="0011740D" w:rsidP="00AA4B85">
      <w:pPr>
        <w:jc w:val="both"/>
      </w:pPr>
      <w:r>
        <w:t>6) czas mierzy się z dokładnością do 0,1 sekundy, od sygnału startu do momentu przekrocze</w:t>
      </w:r>
      <w:r w:rsidR="00FF3EA4">
        <w:t>nia linii mety.</w:t>
      </w:r>
    </w:p>
    <w:p w:rsidR="0011740D" w:rsidRDefault="002E1EE5" w:rsidP="00AA4B85">
      <w:pPr>
        <w:jc w:val="both"/>
      </w:pPr>
      <w:r>
        <w:t>3)</w:t>
      </w:r>
      <w:r w:rsidR="00FF3EA4">
        <w:t xml:space="preserve"> P</w:t>
      </w:r>
      <w:r>
        <w:t>UNKTACJA</w:t>
      </w:r>
    </w:p>
    <w:p w:rsidR="0011740D" w:rsidRPr="002E1EE5" w:rsidRDefault="003D60BB" w:rsidP="00AA4B85">
      <w:pPr>
        <w:jc w:val="both"/>
        <w:rPr>
          <w:b/>
        </w:rPr>
      </w:pPr>
      <w:r w:rsidRPr="002E1EE5">
        <w:rPr>
          <w:b/>
        </w:rPr>
        <w:t>Chłopcy</w:t>
      </w:r>
    </w:p>
    <w:p w:rsidR="0011740D" w:rsidRDefault="003D60BB" w:rsidP="00AA4B85">
      <w:pPr>
        <w:jc w:val="both"/>
      </w:pPr>
      <w:r>
        <w:t xml:space="preserve">pon. 26,0s  - </w:t>
      </w:r>
      <w:r w:rsidR="0011740D">
        <w:t>25</w:t>
      </w:r>
      <w:r>
        <w:t>pkt</w:t>
      </w:r>
      <w:r w:rsidR="0011740D">
        <w:t xml:space="preserve"> </w:t>
      </w:r>
    </w:p>
    <w:p w:rsidR="003D60BB" w:rsidRDefault="003D60BB" w:rsidP="003D60BB">
      <w:pPr>
        <w:jc w:val="both"/>
      </w:pPr>
      <w:r>
        <w:t xml:space="preserve">26,1s-29,0s </w:t>
      </w:r>
      <w:r w:rsidR="004E20DA">
        <w:t>-</w:t>
      </w:r>
      <w:r>
        <w:t xml:space="preserve"> 20 pkt</w:t>
      </w:r>
    </w:p>
    <w:p w:rsidR="003D60BB" w:rsidRDefault="003D60BB" w:rsidP="003D60BB">
      <w:pPr>
        <w:jc w:val="both"/>
      </w:pPr>
      <w:r>
        <w:t xml:space="preserve"> 29,1s-32,0s </w:t>
      </w:r>
      <w:r w:rsidR="004E20DA">
        <w:t>-</w:t>
      </w:r>
      <w:r>
        <w:t xml:space="preserve"> 15pkt</w:t>
      </w:r>
    </w:p>
    <w:p w:rsidR="003D60BB" w:rsidRDefault="003D60BB" w:rsidP="003D60BB">
      <w:pPr>
        <w:jc w:val="both"/>
      </w:pPr>
      <w:r>
        <w:t xml:space="preserve">32,1s-36,0s </w:t>
      </w:r>
      <w:r w:rsidR="004E20DA">
        <w:t>-</w:t>
      </w:r>
      <w:r>
        <w:t xml:space="preserve"> 10 pkt</w:t>
      </w:r>
    </w:p>
    <w:p w:rsidR="003D60BB" w:rsidRDefault="003D60BB" w:rsidP="003D60BB">
      <w:pPr>
        <w:jc w:val="both"/>
      </w:pPr>
      <w:r>
        <w:t xml:space="preserve">36,1s-41,0s </w:t>
      </w:r>
      <w:r w:rsidR="004E20DA">
        <w:t>-</w:t>
      </w:r>
      <w:r>
        <w:t xml:space="preserve"> 5 pkt</w:t>
      </w:r>
    </w:p>
    <w:p w:rsidR="003D60BB" w:rsidRDefault="003D60BB" w:rsidP="003D60BB">
      <w:pPr>
        <w:jc w:val="both"/>
      </w:pPr>
      <w:r>
        <w:t xml:space="preserve">powyżej 41,0s </w:t>
      </w:r>
      <w:r w:rsidR="004E20DA">
        <w:t>-</w:t>
      </w:r>
      <w:r>
        <w:t xml:space="preserve"> 0 pkt</w:t>
      </w:r>
    </w:p>
    <w:p w:rsidR="003D60BB" w:rsidRPr="002E1EE5" w:rsidRDefault="0011740D" w:rsidP="003D60BB">
      <w:pPr>
        <w:jc w:val="both"/>
        <w:rPr>
          <w:b/>
        </w:rPr>
      </w:pPr>
      <w:r w:rsidRPr="002E1EE5">
        <w:rPr>
          <w:b/>
        </w:rPr>
        <w:t>Dziew</w:t>
      </w:r>
      <w:r w:rsidR="003D60BB" w:rsidRPr="002E1EE5">
        <w:rPr>
          <w:b/>
        </w:rPr>
        <w:t>częta</w:t>
      </w:r>
    </w:p>
    <w:p w:rsidR="003D60BB" w:rsidRDefault="003D60BB" w:rsidP="003D60BB">
      <w:pPr>
        <w:jc w:val="both"/>
      </w:pPr>
      <w:r>
        <w:t xml:space="preserve">pon. 28,0s </w:t>
      </w:r>
      <w:r w:rsidR="004E20DA">
        <w:t xml:space="preserve"> -</w:t>
      </w:r>
      <w:r>
        <w:t xml:space="preserve"> 25pkt </w:t>
      </w:r>
    </w:p>
    <w:p w:rsidR="003D60BB" w:rsidRDefault="003D60BB" w:rsidP="003D60BB">
      <w:pPr>
        <w:jc w:val="both"/>
      </w:pPr>
      <w:r>
        <w:t xml:space="preserve">28,1s-31,0s </w:t>
      </w:r>
      <w:r w:rsidR="004E20DA">
        <w:t>-</w:t>
      </w:r>
      <w:r>
        <w:t xml:space="preserve"> 20 pkt</w:t>
      </w:r>
    </w:p>
    <w:p w:rsidR="003D60BB" w:rsidRDefault="003D60BB" w:rsidP="003D60BB">
      <w:pPr>
        <w:jc w:val="both"/>
      </w:pPr>
      <w:r>
        <w:t>31</w:t>
      </w:r>
      <w:r w:rsidR="00FF3EA4">
        <w:t>,1s-34</w:t>
      </w:r>
      <w:r>
        <w:t xml:space="preserve">,0s </w:t>
      </w:r>
      <w:r w:rsidR="004E20DA">
        <w:t>-</w:t>
      </w:r>
      <w:r>
        <w:t xml:space="preserve"> 15pkt</w:t>
      </w:r>
    </w:p>
    <w:p w:rsidR="003D60BB" w:rsidRDefault="00FF3EA4" w:rsidP="003D60BB">
      <w:pPr>
        <w:jc w:val="both"/>
      </w:pPr>
      <w:r>
        <w:t>34,1s-38</w:t>
      </w:r>
      <w:r w:rsidR="003D60BB">
        <w:t xml:space="preserve">,0s </w:t>
      </w:r>
      <w:r w:rsidR="004E20DA">
        <w:t>-</w:t>
      </w:r>
      <w:r w:rsidR="003D60BB">
        <w:t xml:space="preserve"> 10 pkt</w:t>
      </w:r>
    </w:p>
    <w:p w:rsidR="003D60BB" w:rsidRDefault="00FF3EA4" w:rsidP="003D60BB">
      <w:pPr>
        <w:jc w:val="both"/>
      </w:pPr>
      <w:r>
        <w:t>38,1s-43</w:t>
      </w:r>
      <w:r w:rsidR="003D60BB">
        <w:t xml:space="preserve">,0s </w:t>
      </w:r>
      <w:r w:rsidR="004E20DA">
        <w:t>-</w:t>
      </w:r>
      <w:r w:rsidR="003D60BB">
        <w:t xml:space="preserve"> 5 pkt</w:t>
      </w:r>
    </w:p>
    <w:p w:rsidR="003D60BB" w:rsidRDefault="00FF3EA4" w:rsidP="00AA4B85">
      <w:pPr>
        <w:jc w:val="both"/>
      </w:pPr>
      <w:r>
        <w:t>powyżej 43</w:t>
      </w:r>
      <w:r w:rsidR="003D60BB">
        <w:t xml:space="preserve">,0s </w:t>
      </w:r>
      <w:r w:rsidR="004E20DA">
        <w:t>-</w:t>
      </w:r>
      <w:r w:rsidR="003D60BB">
        <w:t xml:space="preserve"> 0 pkt</w:t>
      </w:r>
    </w:p>
    <w:p w:rsidR="0011740D" w:rsidRDefault="0011740D" w:rsidP="00AA4B85">
      <w:pPr>
        <w:jc w:val="both"/>
      </w:pPr>
      <w:r>
        <w:t xml:space="preserve">2. </w:t>
      </w:r>
      <w:r w:rsidRPr="002E1EE5">
        <w:rPr>
          <w:b/>
        </w:rPr>
        <w:t>Skok w dal z miejsca</w:t>
      </w:r>
      <w:r>
        <w:t xml:space="preserve">: </w:t>
      </w:r>
    </w:p>
    <w:p w:rsidR="0011740D" w:rsidRDefault="0011740D" w:rsidP="00AA4B85">
      <w:pPr>
        <w:jc w:val="both"/>
      </w:pPr>
      <w:r>
        <w:t xml:space="preserve">1) kandydat staje w niewielkim rozkroku z ustawionymi równolegle stopami przed linią odbicia, następnie pochyla tułów, ugina nogi w kolanach (półprzysiad) z równoczesnym zamachem obu kończyn górnych dołem w tył, po czym wykonuje wymach rąk w przód z równoczesnym energicznym odbiciem obunóż, skacze jak najdalej; </w:t>
      </w:r>
    </w:p>
    <w:p w:rsidR="0011740D" w:rsidRDefault="0011740D" w:rsidP="00AA4B85">
      <w:pPr>
        <w:jc w:val="both"/>
      </w:pPr>
      <w:r>
        <w:t xml:space="preserve">2) w czasie wykonywania próby należy zwrócić uwagę na poprawność ustawienia stóp. W żadnej fazie odbicia, nie powinny one przekraczać wytyczonej linii;  </w:t>
      </w:r>
    </w:p>
    <w:p w:rsidR="0011740D" w:rsidRDefault="0011740D" w:rsidP="00AA4B85">
      <w:pPr>
        <w:jc w:val="both"/>
      </w:pPr>
      <w:r>
        <w:t xml:space="preserve">3) długość skoku mierzona jest od wyznaczonej linii odbicia do najbliższego śladu pozostawionego przez piętę skaczącego; </w:t>
      </w:r>
    </w:p>
    <w:p w:rsidR="0011740D" w:rsidRDefault="0011740D" w:rsidP="00AA4B85">
      <w:pPr>
        <w:jc w:val="both"/>
      </w:pPr>
      <w:r>
        <w:t xml:space="preserve">4) jeżeli kandydat po wykonaniu skoku przewróci się do tyłu, wówczas skok powtarza; </w:t>
      </w:r>
    </w:p>
    <w:p w:rsidR="002E1EE5" w:rsidRDefault="0011740D" w:rsidP="00AA4B85">
      <w:pPr>
        <w:jc w:val="both"/>
      </w:pPr>
      <w:r>
        <w:t xml:space="preserve">5) z trzech wykonanych skoków notuje się najdłuższy z dokładnością do 1 cm; </w:t>
      </w:r>
    </w:p>
    <w:p w:rsidR="0011740D" w:rsidRDefault="002E1EE5" w:rsidP="00AA4B85">
      <w:pPr>
        <w:jc w:val="both"/>
      </w:pPr>
      <w:r>
        <w:t>6) PUNKTACJA</w:t>
      </w:r>
    </w:p>
    <w:p w:rsidR="0011740D" w:rsidRPr="001C0D34" w:rsidRDefault="001C0D34" w:rsidP="00AA4B85">
      <w:pPr>
        <w:jc w:val="both"/>
        <w:rPr>
          <w:b/>
        </w:rPr>
      </w:pPr>
      <w:r w:rsidRPr="001C0D34">
        <w:rPr>
          <w:b/>
        </w:rPr>
        <w:t>Chłopcy</w:t>
      </w:r>
    </w:p>
    <w:p w:rsidR="001C0D34" w:rsidRDefault="001C0D34" w:rsidP="00AA4B85">
      <w:pPr>
        <w:jc w:val="both"/>
      </w:pPr>
      <w:r>
        <w:t xml:space="preserve">pow. 200,0cm </w:t>
      </w:r>
      <w:r w:rsidR="004E20DA">
        <w:t>-</w:t>
      </w:r>
      <w:r>
        <w:t xml:space="preserve"> 25 pkt</w:t>
      </w:r>
    </w:p>
    <w:p w:rsidR="001C0D34" w:rsidRDefault="001C0D34" w:rsidP="00AA4B85">
      <w:pPr>
        <w:jc w:val="both"/>
      </w:pPr>
      <w:r>
        <w:t xml:space="preserve">200-181 cm </w:t>
      </w:r>
      <w:r w:rsidR="004E20DA">
        <w:t>-</w:t>
      </w:r>
      <w:r>
        <w:t xml:space="preserve"> 20pkt</w:t>
      </w:r>
    </w:p>
    <w:p w:rsidR="001C0D34" w:rsidRDefault="001C0D34" w:rsidP="00AA4B85">
      <w:pPr>
        <w:jc w:val="both"/>
      </w:pPr>
      <w:r>
        <w:t xml:space="preserve">180-161 cm </w:t>
      </w:r>
      <w:r w:rsidR="004E20DA">
        <w:t>-</w:t>
      </w:r>
      <w:r>
        <w:t xml:space="preserve"> 15pkt</w:t>
      </w:r>
    </w:p>
    <w:p w:rsidR="001C0D34" w:rsidRDefault="001C0D34" w:rsidP="00AA4B85">
      <w:pPr>
        <w:jc w:val="both"/>
      </w:pPr>
      <w:r>
        <w:t xml:space="preserve">160-141cm </w:t>
      </w:r>
      <w:r w:rsidR="004E20DA">
        <w:t>-</w:t>
      </w:r>
      <w:r>
        <w:t xml:space="preserve"> 10pkt</w:t>
      </w:r>
    </w:p>
    <w:p w:rsidR="001C0D34" w:rsidRDefault="001C0D34" w:rsidP="00AA4B85">
      <w:pPr>
        <w:jc w:val="both"/>
      </w:pPr>
      <w:r>
        <w:lastRenderedPageBreak/>
        <w:t xml:space="preserve">140-120cm </w:t>
      </w:r>
      <w:r w:rsidR="004E20DA">
        <w:t>-</w:t>
      </w:r>
      <w:r>
        <w:t xml:space="preserve"> 5pkt</w:t>
      </w:r>
    </w:p>
    <w:p w:rsidR="001C0D34" w:rsidRDefault="001C0D34" w:rsidP="00AA4B85">
      <w:pPr>
        <w:jc w:val="both"/>
      </w:pPr>
      <w:r>
        <w:t>pon.</w:t>
      </w:r>
      <w:r w:rsidR="004E20DA">
        <w:t xml:space="preserve"> 120cm -</w:t>
      </w:r>
      <w:r>
        <w:t xml:space="preserve"> 0 pkt</w:t>
      </w:r>
    </w:p>
    <w:p w:rsidR="001C0D34" w:rsidRPr="001C0D34" w:rsidRDefault="001C0D34" w:rsidP="001C0D34">
      <w:pPr>
        <w:jc w:val="both"/>
        <w:rPr>
          <w:b/>
        </w:rPr>
      </w:pPr>
      <w:r w:rsidRPr="001C0D34">
        <w:rPr>
          <w:b/>
        </w:rPr>
        <w:t>Dziewczęta</w:t>
      </w:r>
    </w:p>
    <w:p w:rsidR="001C0D34" w:rsidRDefault="001C0D34" w:rsidP="001C0D34">
      <w:pPr>
        <w:jc w:val="both"/>
      </w:pPr>
      <w:r>
        <w:t xml:space="preserve">pow. 180,0cm </w:t>
      </w:r>
      <w:r w:rsidR="004E20DA">
        <w:t>-</w:t>
      </w:r>
      <w:r>
        <w:t xml:space="preserve"> 25 pkt</w:t>
      </w:r>
    </w:p>
    <w:p w:rsidR="001C0D34" w:rsidRDefault="001C0D34" w:rsidP="001C0D34">
      <w:pPr>
        <w:jc w:val="both"/>
      </w:pPr>
      <w:r>
        <w:t xml:space="preserve">180-161 cm </w:t>
      </w:r>
      <w:r w:rsidR="004E20DA">
        <w:t>-</w:t>
      </w:r>
      <w:r>
        <w:t xml:space="preserve"> 20pkt</w:t>
      </w:r>
    </w:p>
    <w:p w:rsidR="001C0D34" w:rsidRDefault="001C0D34" w:rsidP="001C0D34">
      <w:pPr>
        <w:jc w:val="both"/>
      </w:pPr>
      <w:r>
        <w:t xml:space="preserve">160-141 cm </w:t>
      </w:r>
      <w:r w:rsidR="004E20DA">
        <w:t>-</w:t>
      </w:r>
      <w:r>
        <w:t xml:space="preserve"> 15pkt</w:t>
      </w:r>
    </w:p>
    <w:p w:rsidR="001C0D34" w:rsidRDefault="001C0D34" w:rsidP="001C0D34">
      <w:pPr>
        <w:jc w:val="both"/>
      </w:pPr>
      <w:r>
        <w:t xml:space="preserve">140-121cm </w:t>
      </w:r>
      <w:r w:rsidR="004E20DA">
        <w:t>-</w:t>
      </w:r>
      <w:r>
        <w:t xml:space="preserve"> 10pkt</w:t>
      </w:r>
    </w:p>
    <w:p w:rsidR="001C0D34" w:rsidRDefault="001C0D34" w:rsidP="001C0D34">
      <w:pPr>
        <w:jc w:val="both"/>
      </w:pPr>
      <w:r>
        <w:t xml:space="preserve">120-100cm </w:t>
      </w:r>
      <w:r w:rsidR="004E20DA">
        <w:t>-</w:t>
      </w:r>
      <w:r>
        <w:t xml:space="preserve"> 5pkt</w:t>
      </w:r>
    </w:p>
    <w:p w:rsidR="001C0D34" w:rsidRDefault="001C0D34" w:rsidP="00AA4B85">
      <w:pPr>
        <w:jc w:val="both"/>
      </w:pPr>
      <w:r>
        <w:t xml:space="preserve">pon. 100cm </w:t>
      </w:r>
      <w:r w:rsidR="004E20DA">
        <w:t>-</w:t>
      </w:r>
      <w:r>
        <w:t xml:space="preserve"> 0 pkt</w:t>
      </w:r>
    </w:p>
    <w:p w:rsidR="0011740D" w:rsidRDefault="0011740D" w:rsidP="00AA4B85">
      <w:pPr>
        <w:jc w:val="both"/>
      </w:pPr>
      <w:r>
        <w:t xml:space="preserve">3. </w:t>
      </w:r>
      <w:r w:rsidRPr="0005629C">
        <w:rPr>
          <w:b/>
        </w:rPr>
        <w:t>Skłony tułowia w przód w czasie 1 minuty (tzw. brzuszki):</w:t>
      </w:r>
      <w:r>
        <w:t xml:space="preserve"> </w:t>
      </w:r>
    </w:p>
    <w:p w:rsidR="0011740D" w:rsidRDefault="0011740D" w:rsidP="00AA4B85">
      <w:pPr>
        <w:jc w:val="both"/>
      </w:pPr>
      <w:r>
        <w:t xml:space="preserve">1) na komendę „Gotów” kandydat przyjmuje pozycję: leży na plecach ze splecionymi palcami rąk ułożonymi z tyłu na głowie, ramiona dotykają materaca, nogi ugięte w stawach kolanowych (maksymalnie do kąta prostego), stopy rozstawione na szerokość bioder, które mogą być przytrzymywane przez współćwiczącego lub zaczepione o dolny szczebel drabinki. </w:t>
      </w:r>
    </w:p>
    <w:p w:rsidR="0011740D" w:rsidRDefault="0011740D" w:rsidP="00AA4B85">
      <w:pPr>
        <w:jc w:val="both"/>
      </w:pPr>
      <w:r>
        <w:t xml:space="preserve">2) na komendę „Ćwicz” kandydat wykonuje skłon wprzód z jednoczesnym dotknięciem łokciami kolan i natychmiast powraca do leżenia, tak aby palce rąk splecione na głowie oraz łopatki (barki) dotknęły podłoża; </w:t>
      </w:r>
    </w:p>
    <w:p w:rsidR="0011740D" w:rsidRDefault="0011740D" w:rsidP="00AA4B85">
      <w:pPr>
        <w:jc w:val="both"/>
      </w:pPr>
      <w:r>
        <w:t xml:space="preserve">3) podczas wykonywania ćwiczenia nie odrywa się bioder od podłoża; </w:t>
      </w:r>
    </w:p>
    <w:p w:rsidR="0011740D" w:rsidRDefault="00973003" w:rsidP="00AA4B85">
      <w:pPr>
        <w:jc w:val="both"/>
      </w:pPr>
      <w:r>
        <w:t>4) PUNKTACJA</w:t>
      </w:r>
    </w:p>
    <w:p w:rsidR="0011740D" w:rsidRPr="004E20DA" w:rsidRDefault="004E20DA" w:rsidP="00AA4B85">
      <w:pPr>
        <w:jc w:val="both"/>
        <w:rPr>
          <w:b/>
        </w:rPr>
      </w:pPr>
      <w:r w:rsidRPr="004E20DA">
        <w:rPr>
          <w:b/>
        </w:rPr>
        <w:t>Chłopcy</w:t>
      </w:r>
    </w:p>
    <w:p w:rsidR="004E20DA" w:rsidRDefault="0011740D" w:rsidP="00AA4B85">
      <w:pPr>
        <w:jc w:val="both"/>
      </w:pPr>
      <w:r>
        <w:t xml:space="preserve">pow. 45 </w:t>
      </w:r>
      <w:r w:rsidR="004B21BF">
        <w:t>-</w:t>
      </w:r>
      <w:r w:rsidR="004E20DA">
        <w:t xml:space="preserve"> 25pkt</w:t>
      </w:r>
    </w:p>
    <w:p w:rsidR="004E20DA" w:rsidRDefault="0011740D" w:rsidP="00AA4B85">
      <w:pPr>
        <w:jc w:val="both"/>
      </w:pPr>
      <w:r>
        <w:t xml:space="preserve">36-45 </w:t>
      </w:r>
      <w:r w:rsidR="004B21BF">
        <w:t>-</w:t>
      </w:r>
      <w:r w:rsidR="004E20DA">
        <w:t xml:space="preserve"> 20pkt</w:t>
      </w:r>
    </w:p>
    <w:p w:rsidR="004E20DA" w:rsidRDefault="0011740D" w:rsidP="00AA4B85">
      <w:pPr>
        <w:jc w:val="both"/>
      </w:pPr>
      <w:r>
        <w:t xml:space="preserve">25-35 </w:t>
      </w:r>
      <w:r w:rsidR="004B21BF">
        <w:t>-</w:t>
      </w:r>
      <w:r w:rsidR="004E20DA">
        <w:t xml:space="preserve"> 15pkt</w:t>
      </w:r>
    </w:p>
    <w:p w:rsidR="004E20DA" w:rsidRDefault="0011740D" w:rsidP="00AA4B85">
      <w:pPr>
        <w:jc w:val="both"/>
      </w:pPr>
      <w:r>
        <w:t xml:space="preserve">11-24 </w:t>
      </w:r>
      <w:r w:rsidR="004B21BF">
        <w:t>-</w:t>
      </w:r>
      <w:r w:rsidR="004E20DA">
        <w:t xml:space="preserve"> 10pkt</w:t>
      </w:r>
    </w:p>
    <w:p w:rsidR="004E20DA" w:rsidRDefault="0011740D" w:rsidP="00AA4B85">
      <w:pPr>
        <w:jc w:val="both"/>
      </w:pPr>
      <w:r>
        <w:t xml:space="preserve">5-10 </w:t>
      </w:r>
      <w:r w:rsidR="004B21BF">
        <w:t>-</w:t>
      </w:r>
      <w:r w:rsidR="004E20DA">
        <w:t xml:space="preserve"> 5pkt</w:t>
      </w:r>
    </w:p>
    <w:p w:rsidR="0011740D" w:rsidRDefault="0011740D" w:rsidP="00AA4B85">
      <w:pPr>
        <w:jc w:val="both"/>
      </w:pPr>
      <w:r>
        <w:t xml:space="preserve">pon. 5 </w:t>
      </w:r>
      <w:r w:rsidR="004B21BF">
        <w:t>-</w:t>
      </w:r>
      <w:r w:rsidR="004E20DA">
        <w:t xml:space="preserve"> 0pkt</w:t>
      </w:r>
    </w:p>
    <w:p w:rsidR="004E20DA" w:rsidRPr="004E20DA" w:rsidRDefault="0011740D" w:rsidP="00AA4B85">
      <w:pPr>
        <w:jc w:val="both"/>
        <w:rPr>
          <w:b/>
        </w:rPr>
      </w:pPr>
      <w:r w:rsidRPr="004E20DA">
        <w:rPr>
          <w:b/>
        </w:rPr>
        <w:t xml:space="preserve">Dziewczęta </w:t>
      </w:r>
    </w:p>
    <w:p w:rsidR="004E20DA" w:rsidRDefault="0011740D" w:rsidP="00AA4B85">
      <w:pPr>
        <w:jc w:val="both"/>
      </w:pPr>
      <w:r>
        <w:t xml:space="preserve">pow. 40 </w:t>
      </w:r>
      <w:r w:rsidR="004B21BF">
        <w:t>-</w:t>
      </w:r>
      <w:r w:rsidR="004E20DA">
        <w:t xml:space="preserve"> 25pkt</w:t>
      </w:r>
    </w:p>
    <w:p w:rsidR="004E20DA" w:rsidRDefault="0011740D" w:rsidP="00AA4B85">
      <w:pPr>
        <w:jc w:val="both"/>
      </w:pPr>
      <w:r>
        <w:t xml:space="preserve">31-40 </w:t>
      </w:r>
      <w:r w:rsidR="004B21BF">
        <w:t>-</w:t>
      </w:r>
      <w:r w:rsidR="004E20DA">
        <w:t xml:space="preserve"> 20pkt</w:t>
      </w:r>
    </w:p>
    <w:p w:rsidR="004E20DA" w:rsidRDefault="0011740D" w:rsidP="00AA4B85">
      <w:pPr>
        <w:jc w:val="both"/>
      </w:pPr>
      <w:r>
        <w:t xml:space="preserve">21-30 </w:t>
      </w:r>
      <w:r w:rsidR="004B21BF">
        <w:t>-</w:t>
      </w:r>
      <w:r w:rsidR="004E20DA">
        <w:t xml:space="preserve"> 15pkt</w:t>
      </w:r>
    </w:p>
    <w:p w:rsidR="004E20DA" w:rsidRDefault="0011740D" w:rsidP="00AA4B85">
      <w:pPr>
        <w:jc w:val="both"/>
      </w:pPr>
      <w:r>
        <w:t xml:space="preserve">6-20 </w:t>
      </w:r>
      <w:r w:rsidR="004B21BF">
        <w:t>-</w:t>
      </w:r>
      <w:r w:rsidR="004E20DA">
        <w:t xml:space="preserve"> 10pkt</w:t>
      </w:r>
    </w:p>
    <w:p w:rsidR="004E20DA" w:rsidRDefault="0011740D" w:rsidP="00AA4B85">
      <w:pPr>
        <w:jc w:val="both"/>
      </w:pPr>
      <w:r>
        <w:t xml:space="preserve">2-5 </w:t>
      </w:r>
      <w:r w:rsidR="004B21BF">
        <w:t>-</w:t>
      </w:r>
      <w:r w:rsidR="004E20DA">
        <w:t xml:space="preserve"> 10pkt</w:t>
      </w:r>
    </w:p>
    <w:p w:rsidR="0011740D" w:rsidRDefault="0011740D" w:rsidP="00AA4B85">
      <w:pPr>
        <w:jc w:val="both"/>
      </w:pPr>
      <w:r>
        <w:t xml:space="preserve">pon. 2 </w:t>
      </w:r>
      <w:r w:rsidR="004B21BF">
        <w:t>-</w:t>
      </w:r>
      <w:r w:rsidR="004E20DA">
        <w:t xml:space="preserve"> 0pkt</w:t>
      </w:r>
    </w:p>
    <w:p w:rsidR="0011740D" w:rsidRPr="00476C4C" w:rsidRDefault="0011740D" w:rsidP="00AA4B85">
      <w:pPr>
        <w:jc w:val="both"/>
        <w:rPr>
          <w:b/>
        </w:rPr>
      </w:pPr>
      <w:r>
        <w:t xml:space="preserve">4. </w:t>
      </w:r>
      <w:r w:rsidRPr="00476C4C">
        <w:rPr>
          <w:b/>
        </w:rPr>
        <w:t xml:space="preserve">Rzut piłką lekarską: </w:t>
      </w:r>
    </w:p>
    <w:p w:rsidR="0011740D" w:rsidRDefault="0011740D" w:rsidP="00AA4B85">
      <w:pPr>
        <w:jc w:val="both"/>
      </w:pPr>
      <w:r>
        <w:t xml:space="preserve">1) kandydat ustawia się przed linią, tyłem do kierunku rzutu, unosi piłkę o wadze 3 kg oburącz i wykonuje rzut  za głowę;  </w:t>
      </w:r>
    </w:p>
    <w:p w:rsidR="0011740D" w:rsidRDefault="0011740D" w:rsidP="00AA4B85">
      <w:pPr>
        <w:jc w:val="both"/>
      </w:pPr>
      <w:r>
        <w:t xml:space="preserve">2) odległość rzutu wyznacza punkt, w którym piłka zetknęła się z podłożem; </w:t>
      </w:r>
    </w:p>
    <w:p w:rsidR="0011740D" w:rsidRDefault="0011740D" w:rsidP="00AA4B85">
      <w:pPr>
        <w:jc w:val="both"/>
      </w:pPr>
      <w:r>
        <w:lastRenderedPageBreak/>
        <w:t xml:space="preserve">3) przekroczenie linii w momencie wykonania rzutu lub bezpośrednio po rzucie, a przed kontaktem piłki z podłożem, powoduje niezaliczenie próby; </w:t>
      </w:r>
    </w:p>
    <w:p w:rsidR="0011740D" w:rsidRDefault="0011740D" w:rsidP="00AA4B85">
      <w:pPr>
        <w:jc w:val="both"/>
      </w:pPr>
      <w:r>
        <w:t xml:space="preserve">4) z trzech prób wynik podawany jest w centymetrach, z dokładnością do 10 cm.  </w:t>
      </w:r>
    </w:p>
    <w:p w:rsidR="0011740D" w:rsidRDefault="00476C4C" w:rsidP="00AA4B85">
      <w:pPr>
        <w:jc w:val="both"/>
      </w:pPr>
      <w:r>
        <w:t>5) PUNKTACJA</w:t>
      </w:r>
    </w:p>
    <w:p w:rsidR="00476C4C" w:rsidRPr="00476C4C" w:rsidRDefault="00476C4C" w:rsidP="00AA4B85">
      <w:pPr>
        <w:jc w:val="both"/>
        <w:rPr>
          <w:b/>
        </w:rPr>
      </w:pPr>
      <w:r w:rsidRPr="00476C4C">
        <w:rPr>
          <w:b/>
        </w:rPr>
        <w:t>Chłopcy</w:t>
      </w:r>
    </w:p>
    <w:p w:rsidR="00476C4C" w:rsidRDefault="00476C4C" w:rsidP="00AA4B85">
      <w:pPr>
        <w:jc w:val="both"/>
      </w:pPr>
      <w:r>
        <w:t>pow. 10m - 25pkt</w:t>
      </w:r>
    </w:p>
    <w:p w:rsidR="00476C4C" w:rsidRDefault="0011740D" w:rsidP="00AA4B85">
      <w:pPr>
        <w:jc w:val="both"/>
      </w:pPr>
      <w:r>
        <w:t xml:space="preserve">8,1m-10m </w:t>
      </w:r>
      <w:r w:rsidR="00476C4C">
        <w:t>- 20pkt</w:t>
      </w:r>
    </w:p>
    <w:p w:rsidR="00476C4C" w:rsidRDefault="0011740D" w:rsidP="00AA4B85">
      <w:pPr>
        <w:jc w:val="both"/>
      </w:pPr>
      <w:r>
        <w:t xml:space="preserve">6,1m-8m </w:t>
      </w:r>
      <w:r w:rsidR="00476C4C">
        <w:t>- 15pkt</w:t>
      </w:r>
    </w:p>
    <w:p w:rsidR="00476C4C" w:rsidRDefault="0011740D" w:rsidP="00AA4B85">
      <w:pPr>
        <w:jc w:val="both"/>
      </w:pPr>
      <w:r>
        <w:t xml:space="preserve">4,1m-6m </w:t>
      </w:r>
      <w:r w:rsidR="00476C4C">
        <w:t>- 10pkt</w:t>
      </w:r>
    </w:p>
    <w:p w:rsidR="00476C4C" w:rsidRDefault="0011740D" w:rsidP="00AA4B85">
      <w:pPr>
        <w:jc w:val="both"/>
      </w:pPr>
      <w:r>
        <w:t xml:space="preserve">2m-4m </w:t>
      </w:r>
      <w:r w:rsidR="00476C4C">
        <w:t>- 5pkt</w:t>
      </w:r>
    </w:p>
    <w:p w:rsidR="0011740D" w:rsidRDefault="0011740D" w:rsidP="00AA4B85">
      <w:pPr>
        <w:jc w:val="both"/>
      </w:pPr>
      <w:r>
        <w:t xml:space="preserve">pon. 2m </w:t>
      </w:r>
      <w:r w:rsidR="00476C4C">
        <w:t>- 0pkt</w:t>
      </w:r>
    </w:p>
    <w:p w:rsidR="00476C4C" w:rsidRPr="00476C4C" w:rsidRDefault="0011740D" w:rsidP="00AA4B85">
      <w:pPr>
        <w:jc w:val="both"/>
        <w:rPr>
          <w:b/>
        </w:rPr>
      </w:pPr>
      <w:r w:rsidRPr="00476C4C">
        <w:rPr>
          <w:b/>
        </w:rPr>
        <w:t xml:space="preserve">Dziewczęta </w:t>
      </w:r>
    </w:p>
    <w:p w:rsidR="00476C4C" w:rsidRDefault="0011740D" w:rsidP="00AA4B85">
      <w:pPr>
        <w:jc w:val="both"/>
      </w:pPr>
      <w:r>
        <w:t xml:space="preserve">pow. 8m </w:t>
      </w:r>
      <w:r w:rsidR="00997C0A">
        <w:t>-</w:t>
      </w:r>
      <w:r w:rsidR="00476C4C">
        <w:t xml:space="preserve"> 25pkt</w:t>
      </w:r>
    </w:p>
    <w:p w:rsidR="00476C4C" w:rsidRDefault="0011740D" w:rsidP="00AA4B85">
      <w:pPr>
        <w:jc w:val="both"/>
      </w:pPr>
      <w:r>
        <w:t xml:space="preserve">6,5m-8m </w:t>
      </w:r>
      <w:r w:rsidR="00997C0A">
        <w:t>-</w:t>
      </w:r>
      <w:r w:rsidR="00476C4C">
        <w:t xml:space="preserve"> 20pkt</w:t>
      </w:r>
    </w:p>
    <w:p w:rsidR="00476C4C" w:rsidRDefault="0011740D" w:rsidP="00AA4B85">
      <w:pPr>
        <w:jc w:val="both"/>
      </w:pPr>
      <w:r>
        <w:t xml:space="preserve">5,1m-6,5m </w:t>
      </w:r>
      <w:r w:rsidR="00997C0A">
        <w:t>- 15pkt</w:t>
      </w:r>
    </w:p>
    <w:p w:rsidR="00476C4C" w:rsidRDefault="0011740D" w:rsidP="00AA4B85">
      <w:pPr>
        <w:jc w:val="both"/>
      </w:pPr>
      <w:r>
        <w:t xml:space="preserve">3,6m-5m </w:t>
      </w:r>
      <w:r w:rsidR="00997C0A">
        <w:t>- 10pkt</w:t>
      </w:r>
    </w:p>
    <w:p w:rsidR="00476C4C" w:rsidRDefault="0011740D" w:rsidP="00AA4B85">
      <w:pPr>
        <w:jc w:val="both"/>
      </w:pPr>
      <w:r>
        <w:t xml:space="preserve">3,5m-1m </w:t>
      </w:r>
      <w:r w:rsidR="00997C0A">
        <w:t>- 5pkt</w:t>
      </w:r>
    </w:p>
    <w:p w:rsidR="0011740D" w:rsidRDefault="0011740D" w:rsidP="00AA4B85">
      <w:pPr>
        <w:jc w:val="both"/>
      </w:pPr>
      <w:r>
        <w:t>pon. 1m</w:t>
      </w:r>
      <w:r w:rsidR="00997C0A">
        <w:t xml:space="preserve"> - 0pkt</w:t>
      </w:r>
      <w:r>
        <w:t xml:space="preserve"> </w:t>
      </w:r>
    </w:p>
    <w:p w:rsidR="0011740D" w:rsidRDefault="0011740D" w:rsidP="00997548">
      <w:pPr>
        <w:jc w:val="center"/>
      </w:pPr>
      <w:r>
        <w:t>§ 3.</w:t>
      </w:r>
    </w:p>
    <w:p w:rsidR="0011740D" w:rsidRDefault="0011740D" w:rsidP="00AA4B85">
      <w:pPr>
        <w:jc w:val="both"/>
      </w:pPr>
      <w:r>
        <w:t xml:space="preserve">Wymagane dokumenty: </w:t>
      </w:r>
    </w:p>
    <w:p w:rsidR="0011740D" w:rsidRDefault="0011740D" w:rsidP="00AA4B85">
      <w:pPr>
        <w:jc w:val="both"/>
      </w:pPr>
      <w:r>
        <w:t xml:space="preserve">1) legitymacja szkolna lub dowód osobisty; </w:t>
      </w:r>
    </w:p>
    <w:p w:rsidR="0011740D" w:rsidRDefault="0011740D" w:rsidP="00AA4B85">
      <w:pPr>
        <w:jc w:val="both"/>
      </w:pPr>
      <w:r>
        <w:t xml:space="preserve">2) podpisane oświadczenie rodziców/prawnych opiekunów (wzór oświadczenia stanowi załącznik do regulaminu). </w:t>
      </w:r>
    </w:p>
    <w:p w:rsidR="00997548" w:rsidRDefault="0011740D" w:rsidP="00AA4B85">
      <w:pPr>
        <w:jc w:val="both"/>
      </w:pPr>
      <w:r>
        <w:t xml:space="preserve"> </w:t>
      </w:r>
    </w:p>
    <w:p w:rsidR="0011740D" w:rsidRDefault="0011740D" w:rsidP="00997548">
      <w:pPr>
        <w:jc w:val="center"/>
      </w:pPr>
      <w:r>
        <w:t>§ 4.</w:t>
      </w:r>
    </w:p>
    <w:p w:rsidR="0011740D" w:rsidRDefault="0011740D" w:rsidP="00AA4B85">
      <w:pPr>
        <w:jc w:val="both"/>
      </w:pPr>
      <w:r>
        <w:t>Z przeprowadzonego testu sprawności fizycznej komisja rek</w:t>
      </w:r>
      <w:r w:rsidR="00997548">
        <w:t>rutacyjna sporządza protokół.</w:t>
      </w:r>
    </w:p>
    <w:p w:rsidR="0011740D" w:rsidRDefault="0011740D" w:rsidP="00AA4B85">
      <w:pPr>
        <w:jc w:val="both"/>
      </w:pPr>
      <w:r>
        <w:t xml:space="preserve"> </w:t>
      </w:r>
    </w:p>
    <w:p w:rsidR="00997548" w:rsidRPr="00224210" w:rsidRDefault="00997548" w:rsidP="00224210">
      <w:pPr>
        <w:jc w:val="both"/>
      </w:pPr>
    </w:p>
    <w:sectPr w:rsidR="00997548" w:rsidRPr="00224210" w:rsidSect="00832D9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18D7"/>
    <w:multiLevelType w:val="hybridMultilevel"/>
    <w:tmpl w:val="2AB4A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CD"/>
    <w:rsid w:val="0005629C"/>
    <w:rsid w:val="000B3502"/>
    <w:rsid w:val="0011740D"/>
    <w:rsid w:val="00145EC3"/>
    <w:rsid w:val="00155DCD"/>
    <w:rsid w:val="001B08BC"/>
    <w:rsid w:val="001C0D34"/>
    <w:rsid w:val="00224210"/>
    <w:rsid w:val="00232721"/>
    <w:rsid w:val="00256F32"/>
    <w:rsid w:val="002E1EE5"/>
    <w:rsid w:val="003C638A"/>
    <w:rsid w:val="003D60BB"/>
    <w:rsid w:val="00476C4C"/>
    <w:rsid w:val="004A1F1C"/>
    <w:rsid w:val="004B21BF"/>
    <w:rsid w:val="004B2FA3"/>
    <w:rsid w:val="004E20DA"/>
    <w:rsid w:val="007B1827"/>
    <w:rsid w:val="00832D96"/>
    <w:rsid w:val="00973003"/>
    <w:rsid w:val="00997548"/>
    <w:rsid w:val="00997C0A"/>
    <w:rsid w:val="00A54C63"/>
    <w:rsid w:val="00AA4B85"/>
    <w:rsid w:val="00B4744F"/>
    <w:rsid w:val="00CE4BCE"/>
    <w:rsid w:val="00D20459"/>
    <w:rsid w:val="00DE61B9"/>
    <w:rsid w:val="00F840C7"/>
    <w:rsid w:val="00F918B6"/>
    <w:rsid w:val="00FA257C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8A66"/>
  <w15:chartTrackingRefBased/>
  <w15:docId w15:val="{2A2672CE-9A33-4417-8383-C565A15B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Waldemar</dc:creator>
  <cp:keywords/>
  <dc:description/>
  <cp:lastModifiedBy>Ptak Waldemar</cp:lastModifiedBy>
  <cp:revision>34</cp:revision>
  <dcterms:created xsi:type="dcterms:W3CDTF">2025-05-15T05:41:00Z</dcterms:created>
  <dcterms:modified xsi:type="dcterms:W3CDTF">2026-05-11T10:43:00Z</dcterms:modified>
</cp:coreProperties>
</file>